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23" w:rsidRPr="002C4ADF" w:rsidRDefault="009A2A23" w:rsidP="009A2A23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9A2A23" w:rsidRPr="002D7B74" w:rsidRDefault="009A2A23" w:rsidP="009A2A2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9A2A23" w:rsidRPr="003C3AD2" w:rsidRDefault="009A2A23" w:rsidP="009A2A2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F022168" wp14:editId="1FC8661B">
            <wp:extent cx="666750" cy="581025"/>
            <wp:effectExtent l="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23" w:rsidRPr="002D7B74" w:rsidRDefault="009A2A23" w:rsidP="009A2A23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9A2A23" w:rsidRDefault="009A2A23" w:rsidP="009A2A23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9A2A23" w:rsidRDefault="009A2A23" w:rsidP="009A2A2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ارتوپدی</w:t>
      </w:r>
    </w:p>
    <w:p w:rsidR="009A2A23" w:rsidRPr="002D7B74" w:rsidRDefault="009A2A23" w:rsidP="009A2A2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9A2A23" w:rsidRPr="00F5418A" w:rsidRDefault="009A2A23" w:rsidP="009A2A23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9A2A23" w:rsidRPr="002D7B74" w:rsidRDefault="009A2A23" w:rsidP="009A2A23">
      <w:pPr>
        <w:pStyle w:val="Title"/>
        <w:rPr>
          <w:rFonts w:cs="B Nazanin"/>
          <w:sz w:val="14"/>
          <w:szCs w:val="14"/>
          <w:lang w:bidi="fa-IR"/>
        </w:rPr>
      </w:pPr>
    </w:p>
    <w:p w:rsidR="009A2A23" w:rsidRPr="00A72EF2" w:rsidRDefault="009A2A23" w:rsidP="009A2A2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9A2A23" w:rsidRPr="00F5418A" w:rsidRDefault="009A2A23" w:rsidP="009A2A23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>دکتر نسرین نوائی فر</w:t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9A2A23" w:rsidRPr="00F5418A" w:rsidRDefault="009A2A23" w:rsidP="009A2A23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9A2A23" w:rsidRPr="000D3966" w:rsidRDefault="009A2A23" w:rsidP="009A2A23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rtl/>
        </w:rPr>
        <w:t>شناخت آناتومی و معاینات و بیماریهای شایع مچ و کف پا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9A2A23" w:rsidRPr="00BF70CF" w:rsidTr="006A7BCA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9A2A23" w:rsidRPr="00BF70CF" w:rsidRDefault="009A2A23" w:rsidP="006A7BCA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9A2A23" w:rsidRPr="00BF70CF" w:rsidTr="006A7BCA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9A2A23" w:rsidRPr="00BF70CF" w:rsidRDefault="009A2A23" w:rsidP="006A7BCA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9A2A23" w:rsidRPr="00BF70CF" w:rsidTr="006A7BCA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9A2A23" w:rsidRPr="00BF70CF" w:rsidRDefault="009A2A23" w:rsidP="006A7BCA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شناخت آناتومی و معاینات و بیماریهای شایع مچ و کف پا</w:t>
            </w:r>
          </w:p>
        </w:tc>
      </w:tr>
      <w:tr w:rsidR="009A2A23" w:rsidRPr="00BF70CF" w:rsidTr="006A7BCA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9A2A23" w:rsidRPr="00CF779B" w:rsidRDefault="009A2A23" w:rsidP="006A7BCA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9A2A23" w:rsidRPr="008D6E4C" w:rsidRDefault="009A2A23" w:rsidP="006A7BCA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آشنایی با آناتومی مچ و کف پا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(دانش)</w:t>
            </w:r>
          </w:p>
          <w:p w:rsidR="009A2A23" w:rsidRDefault="009A2A23" w:rsidP="006A7BCA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آشنایی با آناتومی عروق و اعصاب اطراف مچ و کف پا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(دانش)</w:t>
            </w:r>
          </w:p>
          <w:p w:rsidR="009A2A23" w:rsidRPr="004544A1" w:rsidRDefault="009A2A23" w:rsidP="009A2A23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آشنایی با معاینات مچ و کف پا (دانش)</w:t>
            </w:r>
          </w:p>
          <w:p w:rsidR="009A2A23" w:rsidRPr="008D6E4C" w:rsidRDefault="009A2A23" w:rsidP="006A7BCA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بتواند با استفاده از رادیوگرافی بیماریهلای شایع مچ و کف پا را تشخیص دهد (ترکیب)</w:t>
            </w:r>
          </w:p>
          <w:p w:rsidR="009A2A23" w:rsidRPr="008D6E4C" w:rsidRDefault="009A2A23" w:rsidP="006A7BCA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آشنایی با بیماریهای شایع مچ و کف پا (دانش)</w:t>
            </w:r>
          </w:p>
          <w:p w:rsidR="009A2A23" w:rsidRPr="004544A1" w:rsidRDefault="009A2A23" w:rsidP="006A7BCA">
            <w:pPr>
              <w:bidi/>
              <w:ind w:left="360"/>
              <w:rPr>
                <w:rFonts w:ascii="Calibri" w:eastAsia="Calibri" w:hAnsi="Calibri" w:cs="B Nazanin"/>
                <w:lang w:bidi="fa-IR"/>
              </w:rPr>
            </w:pPr>
          </w:p>
          <w:p w:rsidR="009A2A23" w:rsidRPr="00BF70CF" w:rsidRDefault="009A2A23" w:rsidP="006A7BCA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9A2A23" w:rsidRPr="00BF70CF" w:rsidTr="006A7BCA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9A2A23" w:rsidRPr="00BF70CF" w:rsidRDefault="009A2A23" w:rsidP="006A7BCA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9A2A23" w:rsidRPr="00BF70CF" w:rsidTr="006A7BCA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9A2A23" w:rsidRPr="00BF70CF" w:rsidRDefault="009A2A23" w:rsidP="006A7BCA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9A2A23" w:rsidRPr="00BF70CF" w:rsidTr="006A7BCA">
        <w:trPr>
          <w:trHeight w:val="525"/>
        </w:trPr>
        <w:tc>
          <w:tcPr>
            <w:tcW w:w="4200" w:type="dxa"/>
            <w:shd w:val="clear" w:color="auto" w:fill="auto"/>
          </w:tcPr>
          <w:p w:rsidR="009A2A23" w:rsidRPr="00CF779B" w:rsidRDefault="009A2A23" w:rsidP="006A7BC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9A2A23" w:rsidRPr="00CF779B" w:rsidRDefault="009A2A23" w:rsidP="006A7BC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9A2A23" w:rsidRPr="00BF70CF" w:rsidTr="006A7BCA">
        <w:trPr>
          <w:trHeight w:val="1986"/>
        </w:trPr>
        <w:tc>
          <w:tcPr>
            <w:tcW w:w="4200" w:type="dxa"/>
            <w:shd w:val="clear" w:color="auto" w:fill="auto"/>
          </w:tcPr>
          <w:p w:rsidR="009A2A23" w:rsidRPr="00CF779B" w:rsidRDefault="009A2A23" w:rsidP="006A7BCA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9A2A23" w:rsidRPr="00CF779B" w:rsidRDefault="009A2A23" w:rsidP="006A7BCA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9A2A23" w:rsidRPr="00CF779B" w:rsidRDefault="009A2A23" w:rsidP="006A7BCA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9A2A23" w:rsidRPr="00CF779B" w:rsidRDefault="009A2A23" w:rsidP="006A7BCA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9A2A23" w:rsidRPr="00CF779B" w:rsidRDefault="009A2A23" w:rsidP="006A7BCA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9A2A23" w:rsidRPr="00CF779B" w:rsidRDefault="009A2A23" w:rsidP="006A7BCA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9A2A23" w:rsidRPr="00CF779B" w:rsidRDefault="009A2A23" w:rsidP="006A7BCA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9A2A23" w:rsidRPr="00CF779B" w:rsidRDefault="009A2A23" w:rsidP="006A7BCA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9A2A23" w:rsidRDefault="009A2A23" w:rsidP="009A2A23">
      <w:pPr>
        <w:bidi/>
        <w:rPr>
          <w:rFonts w:cs="B Nazanin"/>
          <w:b/>
          <w:bCs/>
          <w:sz w:val="26"/>
          <w:szCs w:val="26"/>
          <w:rtl/>
        </w:rPr>
      </w:pPr>
    </w:p>
    <w:p w:rsidR="009A2A23" w:rsidRDefault="009A2A23">
      <w:pPr>
        <w:spacing w:after="200" w:line="276" w:lineRule="auto"/>
        <w:rPr>
          <w:rFonts w:cs="B Davat"/>
          <w:rtl/>
          <w:lang w:bidi="fa-IR"/>
        </w:rPr>
      </w:pPr>
      <w:r>
        <w:rPr>
          <w:rFonts w:cs="B Davat"/>
          <w:b/>
          <w:bCs/>
          <w:rtl/>
          <w:lang w:bidi="fa-IR"/>
        </w:rPr>
        <w:br w:type="page"/>
      </w:r>
    </w:p>
    <w:p w:rsidR="004B7A34" w:rsidRPr="002C4ADF" w:rsidRDefault="004B7A34" w:rsidP="004B7A34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4B7A34" w:rsidRPr="002D7B74" w:rsidRDefault="004B7A34" w:rsidP="004B7A34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4B7A34" w:rsidRPr="003C3AD2" w:rsidRDefault="004B7A34" w:rsidP="004B7A34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34" w:rsidRPr="002D7B74" w:rsidRDefault="004B7A34" w:rsidP="004B7A34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4B7A34" w:rsidRDefault="004B7A34" w:rsidP="00D72021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 w:rsidR="00D72021">
        <w:rPr>
          <w:rFonts w:cs="B Nazanin"/>
          <w:sz w:val="20"/>
          <w:szCs w:val="20"/>
          <w:lang w:bidi="fa-IR"/>
        </w:rPr>
        <w:t xml:space="preserve"> </w:t>
      </w:r>
      <w:r w:rsidR="00D72021">
        <w:rPr>
          <w:rFonts w:cs="B Nazanin" w:hint="cs"/>
          <w:sz w:val="20"/>
          <w:szCs w:val="20"/>
          <w:rtl/>
          <w:lang w:bidi="fa-IR"/>
        </w:rPr>
        <w:t>پزشکی</w:t>
      </w:r>
    </w:p>
    <w:p w:rsidR="004B7A34" w:rsidRDefault="004B7A34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</w:t>
      </w:r>
      <w:r w:rsidR="00D72021">
        <w:rPr>
          <w:rFonts w:cs="B Nazanin" w:hint="cs"/>
          <w:sz w:val="20"/>
          <w:szCs w:val="20"/>
          <w:rtl/>
          <w:lang w:bidi="fa-IR"/>
        </w:rPr>
        <w:t xml:space="preserve">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4B7A34" w:rsidRPr="002D7B74" w:rsidRDefault="004B7A34" w:rsidP="004B7A34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4B7A34" w:rsidRPr="00F5418A" w:rsidRDefault="004B7A34" w:rsidP="004B7A34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4B7A34" w:rsidRPr="002D7B74" w:rsidRDefault="004B7A34" w:rsidP="004B7A34">
      <w:pPr>
        <w:pStyle w:val="Title"/>
        <w:rPr>
          <w:rFonts w:cs="B Nazanin"/>
          <w:sz w:val="14"/>
          <w:szCs w:val="14"/>
          <w:lang w:bidi="fa-IR"/>
        </w:rPr>
      </w:pPr>
    </w:p>
    <w:p w:rsidR="004B7A34" w:rsidRPr="00A72EF2" w:rsidRDefault="004B7A34" w:rsidP="004B7A34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4B7A34" w:rsidRPr="00F5418A" w:rsidRDefault="004B7A34" w:rsidP="00222EDF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D72021">
        <w:rPr>
          <w:rFonts w:cs="B Nazanin" w:hint="cs"/>
          <w:sz w:val="26"/>
          <w:szCs w:val="26"/>
          <w:rtl/>
        </w:rPr>
        <w:t xml:space="preserve">دکتر </w:t>
      </w:r>
      <w:r w:rsidR="00222EDF">
        <w:rPr>
          <w:rFonts w:cs="B Nazanin" w:hint="cs"/>
          <w:sz w:val="26"/>
          <w:szCs w:val="26"/>
          <w:rtl/>
        </w:rPr>
        <w:t>نسرین نوائی فر</w:t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4B7A34" w:rsidRPr="00F5418A" w:rsidRDefault="004B7A34" w:rsidP="00871994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871994">
        <w:rPr>
          <w:rFonts w:cs="B Nazanin" w:hint="cs"/>
          <w:sz w:val="26"/>
          <w:szCs w:val="26"/>
          <w:rtl/>
        </w:rPr>
        <w:t>30/8 تا 30/10</w:t>
      </w:r>
    </w:p>
    <w:p w:rsidR="004B7A34" w:rsidRPr="00F5418A" w:rsidRDefault="004B7A34" w:rsidP="00222EDF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222EDF">
        <w:rPr>
          <w:rFonts w:asciiTheme="majorBidi" w:hAnsiTheme="majorBidi" w:cs="B Nazanin" w:hint="cs"/>
          <w:rtl/>
          <w:lang w:bidi="fa-IR"/>
        </w:rPr>
        <w:t>آناتومی و معاینات شانه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0562F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آخرین 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چ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اپ کتاب درسنامه 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ارتوپدی و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شکستگی ها (تألیف دکتر بهادر اعلمی هرندی و همکاران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62634" w:rsidRPr="00BF70CF" w:rsidRDefault="004B7A34" w:rsidP="005E37BD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ئو پروژکتور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+ پاورپوینت+ وایت بورد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9A7724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شناخت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22EDF">
              <w:rPr>
                <w:rFonts w:asciiTheme="majorBidi" w:hAnsiTheme="majorBidi" w:cs="B Nazanin" w:hint="cs"/>
                <w:rtl/>
                <w:lang w:bidi="fa-IR"/>
              </w:rPr>
              <w:t>آناتومی و معاینات شانه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CF779B" w:rsidRDefault="004B7A34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</w:t>
            </w:r>
            <w:r w:rsidR="00262634"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71994"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حیطه یادگیری:</w:t>
            </w:r>
            <w:r w:rsid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871994" w:rsidRDefault="00871994" w:rsidP="000C4A5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1- </w:t>
            </w:r>
            <w:r w:rsidR="000C4A5E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آشنایی با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4A5E">
              <w:rPr>
                <w:rFonts w:asciiTheme="majorBidi" w:hAnsiTheme="majorBidi" w:cs="B Nazanin" w:hint="cs"/>
                <w:rtl/>
                <w:lang w:bidi="fa-IR"/>
              </w:rPr>
              <w:t>آناتومی استخوانی و عضلانی شانه</w:t>
            </w:r>
            <w:r w:rsidR="000C4A5E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0C4A5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2- </w:t>
            </w:r>
            <w:r w:rsidR="000C4A5E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آشنایی با آناتومی عروق و اعصاب اطراف شانه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0C4A5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3- </w:t>
            </w:r>
            <w:r w:rsidR="000C4A5E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آشنایی با معاینات مفصل شانه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0C4A5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4- </w:t>
            </w:r>
            <w:r w:rsidR="000C4A5E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آشنایی با روش های ا</w:t>
            </w:r>
            <w:r w:rsidR="000C4A5E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imaging</w:t>
            </w:r>
            <w:r w:rsidR="000C4A5E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شانه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0C4A5E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5- </w:t>
            </w:r>
            <w:r w:rsidR="000C4A5E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آشنایی با تعدادی از تست های اختصاصی شانه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4B7A34" w:rsidRPr="00BF70CF" w:rsidRDefault="004B7A34" w:rsidP="00851250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5E37BD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صحبت کردن-</w:t>
            </w:r>
            <w:r w:rsidR="00230D0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سوال و جواب با دانشجویان-</w:t>
            </w:r>
            <w:r w:rsidR="00230D0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، ارائه اسلاید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با </w:t>
            </w:r>
            <w:r w:rsidR="00871994"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ئو پروژکتور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5100E3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="00871994"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4B7A34" w:rsidRPr="00BF70CF" w:rsidTr="00CF779B">
        <w:trPr>
          <w:trHeight w:val="525"/>
        </w:trPr>
        <w:tc>
          <w:tcPr>
            <w:tcW w:w="4200" w:type="dxa"/>
            <w:shd w:val="clear" w:color="auto" w:fill="auto"/>
          </w:tcPr>
          <w:p w:rsidR="004B7A34" w:rsidRPr="00CF779B" w:rsidRDefault="004B7A34" w:rsidP="003B397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4B7A34" w:rsidRPr="00CF779B" w:rsidRDefault="00CF779B" w:rsidP="003B397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CF779B" w:rsidRPr="00BF70CF" w:rsidTr="00607F9F">
        <w:trPr>
          <w:trHeight w:val="1986"/>
        </w:trPr>
        <w:tc>
          <w:tcPr>
            <w:tcW w:w="4200" w:type="dxa"/>
            <w:shd w:val="clear" w:color="auto" w:fill="auto"/>
          </w:tcPr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CF779B" w:rsidRPr="00CF779B" w:rsidRDefault="00CF779B" w:rsidP="005E37BD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CF779B" w:rsidRPr="00CF779B" w:rsidRDefault="00CF779B" w:rsidP="005E37BD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 w:rsidR="005E37BD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4B7A34" w:rsidRDefault="004B7A34" w:rsidP="004B7A34">
      <w:pPr>
        <w:bidi/>
        <w:rPr>
          <w:rFonts w:cs="B Nazanin"/>
          <w:b/>
          <w:bCs/>
          <w:sz w:val="26"/>
          <w:szCs w:val="26"/>
          <w:rtl/>
        </w:rPr>
      </w:pPr>
    </w:p>
    <w:p w:rsidR="008D6E4C" w:rsidRDefault="008D6E4C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8D6E4C" w:rsidRPr="002C4ADF" w:rsidRDefault="008D6E4C" w:rsidP="008D6E4C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8D6E4C" w:rsidRPr="002D7B74" w:rsidRDefault="008D6E4C" w:rsidP="008D6E4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8D6E4C" w:rsidRPr="003C3AD2" w:rsidRDefault="008D6E4C" w:rsidP="008D6E4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6CD7AFBF" wp14:editId="297E190A">
            <wp:extent cx="666750" cy="581025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4C" w:rsidRPr="002D7B74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8D6E4C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8D6E4C" w:rsidRDefault="008D6E4C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8D6E4C" w:rsidRPr="002D7B74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8D6E4C" w:rsidRPr="00F5418A" w:rsidRDefault="008D6E4C" w:rsidP="008D6E4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8D6E4C" w:rsidRPr="002D7B74" w:rsidRDefault="008D6E4C" w:rsidP="008D6E4C">
      <w:pPr>
        <w:pStyle w:val="Title"/>
        <w:rPr>
          <w:rFonts w:cs="B Nazanin"/>
          <w:sz w:val="14"/>
          <w:szCs w:val="14"/>
          <w:lang w:bidi="fa-IR"/>
        </w:rPr>
      </w:pPr>
    </w:p>
    <w:p w:rsidR="008D6E4C" w:rsidRPr="00A72EF2" w:rsidRDefault="008D6E4C" w:rsidP="008D6E4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8D6E4C" w:rsidRPr="00F5418A" w:rsidRDefault="008D6E4C" w:rsidP="00222EDF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 xml:space="preserve">دکتر </w:t>
      </w:r>
      <w:r w:rsidR="00222EDF">
        <w:rPr>
          <w:rFonts w:cs="B Nazanin" w:hint="cs"/>
          <w:sz w:val="26"/>
          <w:szCs w:val="26"/>
          <w:rtl/>
        </w:rPr>
        <w:t>نسرین نوائی فر</w:t>
      </w:r>
      <w:r w:rsidR="00222EDF"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8D6E4C" w:rsidRPr="00F5418A" w:rsidRDefault="008D6E4C" w:rsidP="008D6E4C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0D3966" w:rsidRPr="000D3966" w:rsidRDefault="008D6E4C" w:rsidP="00222EDF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222EDF" w:rsidRPr="00222EDF">
        <w:rPr>
          <w:rFonts w:cs="B Nazanin" w:hint="cs"/>
          <w:rtl/>
        </w:rPr>
        <w:t xml:space="preserve">تروماها و </w:t>
      </w:r>
      <w:r w:rsidR="00222EDF" w:rsidRPr="00222EDF">
        <w:rPr>
          <w:rFonts w:asciiTheme="majorBidi" w:hAnsiTheme="majorBidi" w:cs="B Nazanin"/>
          <w:rtl/>
          <w:lang w:bidi="fa-IR"/>
        </w:rPr>
        <w:t>بيماريهاي شانه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8D6E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شناخت </w:t>
            </w:r>
            <w:r w:rsidR="00851250" w:rsidRPr="00222EDF">
              <w:rPr>
                <w:rFonts w:cs="B Nazanin" w:hint="cs"/>
                <w:rtl/>
              </w:rPr>
              <w:t xml:space="preserve">تروماها و </w:t>
            </w:r>
            <w:r w:rsidR="00851250" w:rsidRPr="00222EDF">
              <w:rPr>
                <w:rFonts w:asciiTheme="majorBidi" w:hAnsiTheme="majorBidi" w:cs="B Nazanin"/>
                <w:rtl/>
                <w:lang w:bidi="fa-IR"/>
              </w:rPr>
              <w:t>بيماريهاي شانه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CF779B" w:rsidRDefault="008D6E4C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8D6E4C" w:rsidRPr="008D6E4C" w:rsidRDefault="00851250" w:rsidP="008D6E4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شناخت شکستگی های اطراف شانه</w:t>
            </w:r>
            <w:r w:rsidR="004544A1">
              <w:rPr>
                <w:rFonts w:cs="B Nazanin" w:hint="cs"/>
                <w:sz w:val="26"/>
                <w:szCs w:val="26"/>
                <w:rtl/>
              </w:rPr>
              <w:t xml:space="preserve"> (دانش)</w:t>
            </w:r>
          </w:p>
          <w:p w:rsidR="008D6E4C" w:rsidRDefault="00851250" w:rsidP="00851250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شناخت دررفتگی های های اطراف شانه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544A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(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دانش</w:t>
            </w:r>
            <w:r w:rsidR="004544A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)</w:t>
            </w:r>
          </w:p>
          <w:p w:rsidR="004544A1" w:rsidRPr="004544A1" w:rsidRDefault="00851250" w:rsidP="00851250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شناخت بیماریهای شایع مفصل شانه</w:t>
            </w:r>
            <w:r w:rsidR="004544A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.(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دانش</w:t>
            </w:r>
            <w:r w:rsidR="004544A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)</w:t>
            </w:r>
          </w:p>
          <w:p w:rsidR="008D6E4C" w:rsidRPr="008D6E4C" w:rsidRDefault="00851250" w:rsidP="008D6E4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بتواند با استفاده از رادیوگرافی شکستگی و دررفتگی اطراف شانه را تشخیص دهد</w:t>
            </w:r>
            <w:r w:rsidR="004544A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(ترکیب)</w:t>
            </w:r>
          </w:p>
          <w:p w:rsidR="004544A1" w:rsidRPr="008D6E4C" w:rsidRDefault="00851250" w:rsidP="00851250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با</w:t>
            </w:r>
            <w:r w:rsidR="004544A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رویکردهای درمانی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آشنا شود</w:t>
            </w:r>
            <w:r w:rsidR="004544A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. (دانش)</w:t>
            </w:r>
          </w:p>
          <w:p w:rsidR="008D6E4C" w:rsidRPr="004544A1" w:rsidRDefault="008D6E4C" w:rsidP="004544A1">
            <w:pPr>
              <w:bidi/>
              <w:ind w:left="360"/>
              <w:rPr>
                <w:rFonts w:ascii="Calibri" w:eastAsia="Calibri" w:hAnsi="Calibri" w:cs="B Nazanin"/>
                <w:lang w:bidi="fa-IR"/>
              </w:rPr>
            </w:pPr>
          </w:p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8D6E4C" w:rsidRPr="00BF70CF" w:rsidTr="00764409">
        <w:trPr>
          <w:trHeight w:val="525"/>
        </w:trPr>
        <w:tc>
          <w:tcPr>
            <w:tcW w:w="4200" w:type="dxa"/>
            <w:shd w:val="clear" w:color="auto" w:fill="auto"/>
          </w:tcPr>
          <w:p w:rsidR="008D6E4C" w:rsidRPr="00CF779B" w:rsidRDefault="008D6E4C" w:rsidP="0076440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8D6E4C" w:rsidRPr="00CF779B" w:rsidRDefault="008D6E4C" w:rsidP="0076440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8D6E4C" w:rsidRPr="00BF70CF" w:rsidTr="00764409">
        <w:trPr>
          <w:trHeight w:val="1986"/>
        </w:trPr>
        <w:tc>
          <w:tcPr>
            <w:tcW w:w="4200" w:type="dxa"/>
            <w:shd w:val="clear" w:color="auto" w:fill="auto"/>
          </w:tcPr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272B16" w:rsidRDefault="00272B16" w:rsidP="004B7A34">
      <w:pPr>
        <w:bidi/>
        <w:rPr>
          <w:rFonts w:cs="B Nazanin"/>
          <w:b/>
          <w:bCs/>
          <w:sz w:val="26"/>
          <w:szCs w:val="26"/>
          <w:rtl/>
        </w:rPr>
      </w:pPr>
    </w:p>
    <w:p w:rsidR="00272B16" w:rsidRDefault="00272B16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272B16" w:rsidRPr="002C4ADF" w:rsidRDefault="00272B16" w:rsidP="00272B16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272B16" w:rsidRPr="002D7B74" w:rsidRDefault="00272B16" w:rsidP="00272B16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72B16" w:rsidRPr="003C3AD2" w:rsidRDefault="00272B16" w:rsidP="00272B16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0F766CC" wp14:editId="6E2F67AA">
            <wp:extent cx="666750" cy="581025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16" w:rsidRPr="002D7B74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272B16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272B16" w:rsidRDefault="00272B16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272B16" w:rsidRPr="002D7B74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72B16" w:rsidRPr="00F5418A" w:rsidRDefault="00272B16" w:rsidP="00272B16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272B16" w:rsidRPr="002D7B74" w:rsidRDefault="00272B16" w:rsidP="00272B16">
      <w:pPr>
        <w:pStyle w:val="Title"/>
        <w:rPr>
          <w:rFonts w:cs="B Nazanin"/>
          <w:sz w:val="14"/>
          <w:szCs w:val="14"/>
          <w:lang w:bidi="fa-IR"/>
        </w:rPr>
      </w:pPr>
    </w:p>
    <w:p w:rsidR="00272B16" w:rsidRPr="00A72EF2" w:rsidRDefault="00272B16" w:rsidP="00272B16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272B16" w:rsidRPr="00F5418A" w:rsidRDefault="00272B16" w:rsidP="00222EDF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222EDF">
        <w:rPr>
          <w:rFonts w:cs="B Nazanin" w:hint="cs"/>
          <w:sz w:val="26"/>
          <w:szCs w:val="26"/>
          <w:rtl/>
        </w:rPr>
        <w:t>دکتر نسرین نوائی فر</w:t>
      </w:r>
      <w:r w:rsidR="00222EDF"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272B16" w:rsidRPr="00F5418A" w:rsidRDefault="00272B16" w:rsidP="00272B1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272B16" w:rsidRPr="000D3966" w:rsidRDefault="00272B16" w:rsidP="007B1A4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7B1A46">
        <w:rPr>
          <w:rFonts w:cs="B Nazanin" w:hint="cs"/>
          <w:sz w:val="26"/>
          <w:szCs w:val="26"/>
          <w:rtl/>
        </w:rPr>
        <w:t>لنگش در اطفال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9058D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bookmarkStart w:id="0" w:name="_GoBack"/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شناخت</w:t>
            </w:r>
            <w:r w:rsidRPr="00272B1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B1A46">
              <w:rPr>
                <w:rFonts w:cs="B Nazanin" w:hint="cs"/>
                <w:sz w:val="26"/>
                <w:szCs w:val="26"/>
                <w:rtl/>
              </w:rPr>
              <w:t>لنگش در اطفال</w:t>
            </w:r>
            <w:bookmarkEnd w:id="0"/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CF779B" w:rsidRDefault="00272B16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272B16" w:rsidRDefault="00272B16" w:rsidP="007B1A46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7B1A46">
              <w:rPr>
                <w:rFonts w:cs="B Nazanin" w:hint="cs"/>
                <w:sz w:val="26"/>
                <w:szCs w:val="26"/>
                <w:rtl/>
              </w:rPr>
              <w:t xml:space="preserve">لنگش </w:t>
            </w:r>
            <w:r>
              <w:rPr>
                <w:rFonts w:cs="B Nazanin" w:hint="cs"/>
                <w:sz w:val="26"/>
                <w:szCs w:val="26"/>
                <w:rtl/>
              </w:rPr>
              <w:t>را تعریف کند(دانش)</w:t>
            </w:r>
          </w:p>
          <w:p w:rsidR="004544A1" w:rsidRDefault="004544A1" w:rsidP="007B1A46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-انواع </w:t>
            </w:r>
            <w:r w:rsidR="007B1A46">
              <w:rPr>
                <w:rFonts w:cs="B Nazanin" w:hint="cs"/>
                <w:sz w:val="26"/>
                <w:szCs w:val="26"/>
                <w:rtl/>
              </w:rPr>
              <w:t>شایع لنگش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نام ببرد. (دانش)</w:t>
            </w:r>
          </w:p>
          <w:p w:rsidR="00272B16" w:rsidRDefault="00272B16" w:rsidP="00272B1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انواع </w:t>
            </w:r>
            <w:r w:rsidR="007B1A46">
              <w:rPr>
                <w:rFonts w:cs="B Nazanin" w:hint="cs"/>
                <w:sz w:val="26"/>
                <w:szCs w:val="26"/>
                <w:rtl/>
              </w:rPr>
              <w:t>لنگش</w:t>
            </w:r>
            <w:r w:rsidR="007B1A46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را شرح دهد</w:t>
            </w:r>
            <w:r w:rsidR="000861DA">
              <w:rPr>
                <w:rFonts w:ascii="Calibri" w:eastAsia="Calibri" w:hAnsi="Calibri" w:cs="B Nazanin" w:hint="cs"/>
                <w:rtl/>
                <w:lang w:bidi="fa-IR"/>
              </w:rPr>
              <w:t xml:space="preserve"> (فهمیدن)</w:t>
            </w:r>
          </w:p>
          <w:p w:rsidR="00272B16" w:rsidRDefault="00272B16" w:rsidP="007B1A4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="007B1A46">
              <w:rPr>
                <w:rFonts w:ascii="Calibri" w:eastAsia="Calibri" w:hAnsi="Calibri" w:cs="B Nazanin" w:hint="cs"/>
                <w:rtl/>
                <w:lang w:bidi="fa-IR"/>
              </w:rPr>
              <w:t xml:space="preserve">با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معاین</w:t>
            </w:r>
            <w:r w:rsidR="007B1A46">
              <w:rPr>
                <w:rFonts w:ascii="Calibri" w:eastAsia="Calibri" w:hAnsi="Calibri" w:cs="B Nazanin" w:hint="cs"/>
                <w:rtl/>
                <w:lang w:bidi="fa-IR"/>
              </w:rPr>
              <w:t>ات مربوط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7B1A46">
              <w:rPr>
                <w:rFonts w:ascii="Calibri" w:eastAsia="Calibri" w:hAnsi="Calibri" w:cs="B Nazanin" w:hint="cs"/>
                <w:rtl/>
                <w:lang w:bidi="fa-IR"/>
              </w:rPr>
              <w:t xml:space="preserve">به </w:t>
            </w:r>
            <w:r w:rsidR="007B1A46">
              <w:rPr>
                <w:rFonts w:cs="B Nazanin" w:hint="cs"/>
                <w:sz w:val="26"/>
                <w:szCs w:val="26"/>
                <w:rtl/>
              </w:rPr>
              <w:t>لنگش</w:t>
            </w:r>
            <w:r w:rsidR="007B1A46">
              <w:rPr>
                <w:rFonts w:ascii="Calibri" w:eastAsia="Calibri" w:hAnsi="Calibri" w:cs="B Nazanin" w:hint="cs"/>
                <w:rtl/>
                <w:lang w:bidi="fa-IR"/>
              </w:rPr>
              <w:t xml:space="preserve"> آشنا شود</w:t>
            </w:r>
            <w:r>
              <w:rPr>
                <w:rFonts w:cs="B Nazanin" w:hint="cs"/>
                <w:sz w:val="26"/>
                <w:szCs w:val="26"/>
                <w:rtl/>
              </w:rPr>
              <w:t>(</w:t>
            </w:r>
            <w:r w:rsidR="007B1A46">
              <w:rPr>
                <w:rFonts w:cs="B Nazanin" w:hint="cs"/>
                <w:sz w:val="26"/>
                <w:szCs w:val="26"/>
                <w:rtl/>
              </w:rPr>
              <w:t>دانش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272B16" w:rsidRDefault="00272B16" w:rsidP="007B1A46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="007B1A46">
              <w:rPr>
                <w:rFonts w:ascii="Calibri" w:eastAsia="Calibri" w:hAnsi="Calibri" w:cs="B Nazanin" w:hint="cs"/>
                <w:rtl/>
                <w:lang w:bidi="fa-IR"/>
              </w:rPr>
              <w:t xml:space="preserve">با علل شایع </w:t>
            </w:r>
            <w:r w:rsidR="007B1A46">
              <w:rPr>
                <w:rFonts w:cs="B Nazanin" w:hint="cs"/>
                <w:sz w:val="26"/>
                <w:szCs w:val="26"/>
                <w:rtl/>
              </w:rPr>
              <w:t>لنگش</w:t>
            </w:r>
            <w:r w:rsidR="007B1A46" w:rsidRPr="00272B16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7B1A46">
              <w:rPr>
                <w:rFonts w:cs="B Nazanin" w:hint="cs"/>
                <w:sz w:val="26"/>
                <w:szCs w:val="26"/>
                <w:rtl/>
              </w:rPr>
              <w:t>آشنا شود</w:t>
            </w:r>
            <w:r w:rsidR="000861DA">
              <w:rPr>
                <w:rFonts w:cs="B Nazanin" w:hint="cs"/>
                <w:sz w:val="26"/>
                <w:szCs w:val="26"/>
                <w:rtl/>
              </w:rPr>
              <w:t xml:space="preserve"> (</w:t>
            </w:r>
            <w:r w:rsidR="007B1A46">
              <w:rPr>
                <w:rFonts w:cs="B Nazanin" w:hint="cs"/>
                <w:sz w:val="26"/>
                <w:szCs w:val="26"/>
                <w:rtl/>
              </w:rPr>
              <w:t>دانش</w:t>
            </w:r>
            <w:r w:rsidR="000861DA"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272B16" w:rsidRDefault="00272B16" w:rsidP="00272B16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- انواع </w:t>
            </w:r>
            <w:r w:rsidR="007B1A46">
              <w:rPr>
                <w:rFonts w:cs="B Nazanin" w:hint="cs"/>
                <w:sz w:val="26"/>
                <w:szCs w:val="26"/>
                <w:rtl/>
              </w:rPr>
              <w:t>لنگش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تشخیص دهد</w:t>
            </w:r>
            <w:r w:rsidR="000861DA">
              <w:rPr>
                <w:rFonts w:cs="B Nazanin" w:hint="cs"/>
                <w:sz w:val="26"/>
                <w:szCs w:val="26"/>
                <w:rtl/>
              </w:rPr>
              <w:t xml:space="preserve"> (ترکیب)</w:t>
            </w:r>
          </w:p>
          <w:p w:rsidR="00272B16" w:rsidRDefault="00272B16" w:rsidP="007B1A4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 رویکرد درمانی جهت</w:t>
            </w:r>
            <w:r w:rsidR="007B1A46">
              <w:rPr>
                <w:rFonts w:cs="B Nazanin" w:hint="cs"/>
                <w:sz w:val="26"/>
                <w:szCs w:val="26"/>
                <w:rtl/>
              </w:rPr>
              <w:t xml:space="preserve"> لنگش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ارائه دهد (دانش)</w:t>
            </w:r>
          </w:p>
          <w:p w:rsidR="00272B16" w:rsidRDefault="00272B16" w:rsidP="00272B1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272B16" w:rsidRPr="00BF70CF" w:rsidRDefault="00272B16" w:rsidP="000861DA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272B16" w:rsidRPr="00BF70CF" w:rsidTr="003E0F4E">
        <w:trPr>
          <w:trHeight w:val="525"/>
        </w:trPr>
        <w:tc>
          <w:tcPr>
            <w:tcW w:w="4200" w:type="dxa"/>
            <w:shd w:val="clear" w:color="auto" w:fill="auto"/>
          </w:tcPr>
          <w:p w:rsidR="00272B16" w:rsidRPr="00CF779B" w:rsidRDefault="00272B16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272B16" w:rsidRPr="00CF779B" w:rsidRDefault="00272B16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272B16" w:rsidRPr="00BF70CF" w:rsidTr="003E0F4E">
        <w:trPr>
          <w:trHeight w:val="1986"/>
        </w:trPr>
        <w:tc>
          <w:tcPr>
            <w:tcW w:w="4200" w:type="dxa"/>
            <w:shd w:val="clear" w:color="auto" w:fill="auto"/>
          </w:tcPr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272B16" w:rsidRDefault="00272B16" w:rsidP="00272B16">
      <w:pPr>
        <w:bidi/>
        <w:rPr>
          <w:rFonts w:cs="B Nazanin"/>
          <w:b/>
          <w:bCs/>
          <w:sz w:val="26"/>
          <w:szCs w:val="26"/>
          <w:rtl/>
        </w:rPr>
      </w:pPr>
    </w:p>
    <w:p w:rsidR="000861DA" w:rsidRDefault="000861DA" w:rsidP="00935DB8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sectPr w:rsidR="000861DA" w:rsidSect="00D320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7209"/>
    <w:multiLevelType w:val="hybridMultilevel"/>
    <w:tmpl w:val="CEA2BE3C"/>
    <w:lvl w:ilvl="0" w:tplc="182240D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7B84"/>
    <w:multiLevelType w:val="hybridMultilevel"/>
    <w:tmpl w:val="05F010F0"/>
    <w:lvl w:ilvl="0" w:tplc="F9B64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34"/>
    <w:rsid w:val="000562FC"/>
    <w:rsid w:val="000861DA"/>
    <w:rsid w:val="00087624"/>
    <w:rsid w:val="000C4A5E"/>
    <w:rsid w:val="000D3966"/>
    <w:rsid w:val="001D09D3"/>
    <w:rsid w:val="00222EDF"/>
    <w:rsid w:val="00230D0D"/>
    <w:rsid w:val="00233E06"/>
    <w:rsid w:val="00262634"/>
    <w:rsid w:val="00272B16"/>
    <w:rsid w:val="003B397A"/>
    <w:rsid w:val="004544A1"/>
    <w:rsid w:val="004B7A34"/>
    <w:rsid w:val="004D2FF6"/>
    <w:rsid w:val="0055130F"/>
    <w:rsid w:val="005A75CF"/>
    <w:rsid w:val="005E37BD"/>
    <w:rsid w:val="005F4363"/>
    <w:rsid w:val="00641A21"/>
    <w:rsid w:val="007019FC"/>
    <w:rsid w:val="007B1A46"/>
    <w:rsid w:val="00851250"/>
    <w:rsid w:val="00871994"/>
    <w:rsid w:val="008D6E4C"/>
    <w:rsid w:val="009058DC"/>
    <w:rsid w:val="00935DB8"/>
    <w:rsid w:val="009A2A23"/>
    <w:rsid w:val="009A7724"/>
    <w:rsid w:val="00C90E49"/>
    <w:rsid w:val="00CC08A7"/>
    <w:rsid w:val="00CF779B"/>
    <w:rsid w:val="00D32058"/>
    <w:rsid w:val="00D66E46"/>
    <w:rsid w:val="00D72021"/>
    <w:rsid w:val="00D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42F485D-ACD4-475A-BE80-254404F8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7A34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4B7A34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34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7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عمومی</cp:lastModifiedBy>
  <cp:revision>8</cp:revision>
  <cp:lastPrinted>2024-02-06T08:05:00Z</cp:lastPrinted>
  <dcterms:created xsi:type="dcterms:W3CDTF">2023-07-24T04:48:00Z</dcterms:created>
  <dcterms:modified xsi:type="dcterms:W3CDTF">2024-02-07T07:01:00Z</dcterms:modified>
</cp:coreProperties>
</file>